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left"/>
        <w:rPr>
          <w:rFonts w:ascii="Bodoni 72 Oldstyle" w:hAnsi="Bodoni 72 Oldstyle"/>
        </w:rPr>
      </w:pPr>
      <w:r>
        <w:rPr>
          <w:rFonts w:ascii="Bodoni 72 Oldstyle" w:hAnsi="Bodoni 72 Oldstyle"/>
          <w:sz w:val="24"/>
          <w:szCs w:val="24"/>
        </w:rPr>
        <w:t>CHRISTIAN HAASE</w:t>
      </w:r>
    </w:p>
    <w:p>
      <w:pPr>
        <w:pStyle w:val="Normal"/>
        <w:bidi w:val="0"/>
        <w:spacing w:lineRule="auto" w:line="240"/>
        <w:jc w:val="left"/>
        <w:rPr>
          <w:rFonts w:ascii="Bodoni 72 Oldstyle" w:hAnsi="Bodoni 72 Oldstyle"/>
          <w:i/>
          <w:i/>
          <w:iCs/>
          <w:sz w:val="24"/>
          <w:szCs w:val="24"/>
        </w:rPr>
      </w:pPr>
      <w:r>
        <w:rPr>
          <w:rFonts w:ascii="Bodoni 72 Oldstyle" w:hAnsi="Bodoni 72 Oldstyle"/>
          <w:i/>
          <w:iCs/>
          <w:sz w:val="24"/>
          <w:szCs w:val="24"/>
        </w:rPr>
      </w:r>
    </w:p>
    <w:p>
      <w:pPr>
        <w:pStyle w:val="Normal"/>
        <w:bidi w:val="0"/>
        <w:spacing w:lineRule="auto" w:line="240"/>
        <w:jc w:val="left"/>
        <w:rPr>
          <w:rFonts w:ascii="Bodoni 72 Oldstyle" w:hAnsi="Bodoni 72 Oldstyle"/>
        </w:rPr>
      </w:pPr>
      <w:r>
        <w:rPr>
          <w:rFonts w:ascii="Bodoni 72 Oldstyle" w:hAnsi="Bodoni 72 Oldstyle"/>
          <w:i/>
          <w:iCs/>
          <w:sz w:val="24"/>
          <w:szCs w:val="24"/>
        </w:rPr>
        <w:t>Worte, Wein und Wunder</w:t>
      </w:r>
    </w:p>
    <w:p>
      <w:pPr>
        <w:pStyle w:val="Normal"/>
        <w:bidi w:val="0"/>
        <w:spacing w:lineRule="auto" w:line="240"/>
        <w:jc w:val="left"/>
        <w:rPr>
          <w:rFonts w:ascii="Bodoni 72 Oldstyle" w:hAnsi="Bodoni 72 Oldstyle"/>
          <w:sz w:val="24"/>
          <w:szCs w:val="24"/>
        </w:rPr>
      </w:pPr>
      <w:r>
        <w:rPr>
          <w:rFonts w:ascii="Bodoni 72 Oldstyle" w:hAnsi="Bodoni 72 Oldstyle"/>
          <w:sz w:val="24"/>
          <w:szCs w:val="24"/>
        </w:rPr>
      </w:r>
    </w:p>
    <w:p>
      <w:pPr>
        <w:pStyle w:val="Normal"/>
        <w:bidi w:val="0"/>
        <w:spacing w:lineRule="auto" w:line="240"/>
        <w:jc w:val="left"/>
        <w:rPr>
          <w:rFonts w:ascii="Bodoni 72 Oldstyle" w:hAnsi="Bodoni 72 Oldstyle"/>
          <w:sz w:val="24"/>
          <w:szCs w:val="24"/>
        </w:rPr>
      </w:pPr>
      <w:r>
        <w:rPr>
          <w:rFonts w:ascii="Bodoni 72 Oldstyle" w:hAnsi="Bodoni 72 Oldstyle"/>
          <w:sz w:val="24"/>
          <w:szCs w:val="24"/>
        </w:rPr>
      </w:r>
    </w:p>
    <w:p>
      <w:pPr>
        <w:pStyle w:val="Normal"/>
        <w:bidi w:val="0"/>
        <w:spacing w:lineRule="auto" w:line="240"/>
        <w:jc w:val="left"/>
        <w:rPr>
          <w:rFonts w:ascii="Bodoni 72 Oldstyle" w:hAnsi="Bodoni 72 Oldstyle"/>
        </w:rPr>
      </w:pPr>
      <w:r>
        <w:rPr>
          <w:rFonts w:ascii="Bodoni 72 Oldstyle" w:hAnsi="Bodoni 72 Oldstyle"/>
          <w:b w:val="false"/>
          <w:i w:val="false"/>
          <w:caps w:val="false"/>
          <w:smallCaps w:val="false"/>
          <w:color w:val="000000"/>
          <w:spacing w:val="0"/>
          <w:sz w:val="24"/>
          <w:szCs w:val="24"/>
        </w:rPr>
        <w:t xml:space="preserve">Er ist ein musikalischer Seismograph der Seele, der mit Witz und Wärme von den großen Dingen im Kleinen singt: Christian Haase (geb. 1981 in Leipzig) steht seit Jahren für handgemachte Musik mit Substanz. Der Künstler, dessen Stimme seit 2011 auch die populäre Band „Die Seilschaft“ prägt, wechselt bei seinen Solo-Auftritten mühelos zwischen tiefgründiger Lyrik und humorvollen Anekdoten. In Zeiten zunehmender Beschleunigung, Polarisierung und Entfremdung wirken Haases Konzerte wie eine willkommene Insel. </w:t>
      </w:r>
    </w:p>
    <w:p>
      <w:pPr>
        <w:pStyle w:val="Normal"/>
        <w:bidi w:val="0"/>
        <w:spacing w:lineRule="auto" w:line="240"/>
        <w:jc w:val="left"/>
        <w:rPr>
          <w:rFonts w:ascii="Bodoni 72 Oldstyle" w:hAnsi="Bodoni 72 Oldstyle"/>
        </w:rPr>
      </w:pPr>
      <w:r>
        <w:rPr>
          <w:rFonts w:ascii="Bodoni 72 Oldstyle" w:hAnsi="Bodoni 72 Oldstyle"/>
          <w:b w:val="false"/>
          <w:i w:val="false"/>
          <w:caps w:val="false"/>
          <w:smallCaps w:val="false"/>
          <w:color w:val="000000"/>
          <w:spacing w:val="0"/>
          <w:sz w:val="24"/>
          <w:szCs w:val="24"/>
        </w:rPr>
        <w:t>Er setzt auf Inhalt und Menschlichkeit, vermeidet den erhobenen Zeigefinger und trifft so mit Liedern aus seinem umfangreichen Solo-Repertoire und Seilschaft-Klassikern den Nerv des Publikums.</w:t>
      </w:r>
    </w:p>
    <w:p>
      <w:pPr>
        <w:pStyle w:val="Textkrper"/>
        <w:bidi w:val="0"/>
        <w:spacing w:lineRule="auto" w:line="240" w:before="0" w:after="140"/>
        <w:jc w:val="left"/>
        <w:rPr>
          <w:rFonts w:ascii="Bodoni 72 Oldstyle" w:hAnsi="Bodoni 72 Oldstyle"/>
        </w:rPr>
      </w:pPr>
      <w:r>
        <w:rPr>
          <w:rFonts w:ascii="Bodoni 72 Oldstyle" w:hAnsi="Bodoni 72 Oldstyle"/>
          <w:sz w:val="24"/>
          <w:szCs w:val="24"/>
        </w:rPr>
        <w:t>Mit seiner markanten Stimme und charismatischen Schnoddrigkeit beweist Christian Haase auf der „Worte, Wein und Wunder“- Tour einmal mehr, dass Optimismus und Tiefgang kein Widerspruch sind.</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Bodoni 72 Oldstyle">
    <w:charset w:val="01"/>
    <w:family w:val="auto"/>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LibreOffice/7.5.4.2$MacOSX_X86_64 LibreOffice_project/36ccfdc35048b057fd9854c757a8b67ec53977b6</Application>
  <AppVersion>15.0000</AppVersion>
  <Pages>1</Pages>
  <Words>128</Words>
  <Characters>804</Characters>
  <CharactersWithSpaces>928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2025-11-25T09:47:44Z</dcterms:created>
  <dc:creator/>
  <dc:description/>
  <dc:language>de-DE</dc:language>
  <cp:lastModifiedBy/>
  <dcterms:modified xsi:type="dcterms:W3CDTF">2025-11-25T10:33:18Z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